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A6C9" w14:textId="2DE149B0" w:rsidR="00D2356C" w:rsidRDefault="00D2356C" w:rsidP="00D235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Motion to Council </w:t>
      </w:r>
    </w:p>
    <w:p w14:paraId="200C6A97" w14:textId="6D9A6218" w:rsidR="00D2356C" w:rsidRDefault="00D2356C" w:rsidP="00D2356C">
      <w:pPr>
        <w:pStyle w:val="NoSpacing"/>
        <w:rPr>
          <w:rFonts w:ascii="Arial" w:hAnsi="Arial" w:cs="Arial"/>
        </w:rPr>
      </w:pPr>
    </w:p>
    <w:p w14:paraId="56B21759" w14:textId="2F9696DD" w:rsidR="00D2356C" w:rsidRDefault="00D2356C" w:rsidP="00D235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2356C">
        <w:rPr>
          <w:rFonts w:ascii="Arial" w:hAnsi="Arial" w:cs="Arial"/>
        </w:rPr>
        <w:t>alloons and sky lanterns</w:t>
      </w:r>
    </w:p>
    <w:p w14:paraId="0C356C48" w14:textId="77777777" w:rsidR="00D2356C" w:rsidRDefault="00D2356C" w:rsidP="00D2356C">
      <w:pPr>
        <w:pStyle w:val="NoSpacing"/>
        <w:rPr>
          <w:rFonts w:ascii="Arial" w:hAnsi="Arial" w:cs="Arial"/>
        </w:rPr>
      </w:pPr>
    </w:p>
    <w:p w14:paraId="33462DC6" w14:textId="3F2672E7" w:rsidR="00D2356C" w:rsidRDefault="00D2356C" w:rsidP="00D2356C">
      <w:pPr>
        <w:pStyle w:val="NoSpacing"/>
        <w:rPr>
          <w:rFonts w:ascii="Arial" w:hAnsi="Arial" w:cs="Arial"/>
        </w:rPr>
      </w:pPr>
      <w:r w:rsidRPr="00D2356C">
        <w:rPr>
          <w:rFonts w:ascii="Arial" w:hAnsi="Arial" w:cs="Arial"/>
        </w:rPr>
        <w:t xml:space="preserve">That this Council recognises and identifies the harmful impact of balloons and sky lanterns have on the environment in terms of carbon emissions and biodiversity. </w:t>
      </w:r>
    </w:p>
    <w:p w14:paraId="4112E0DC" w14:textId="77777777" w:rsidR="00D2356C" w:rsidRPr="00D2356C" w:rsidRDefault="00D2356C" w:rsidP="00D2356C">
      <w:pPr>
        <w:pStyle w:val="NoSpacing"/>
        <w:rPr>
          <w:rFonts w:ascii="Arial" w:hAnsi="Arial" w:cs="Arial"/>
        </w:rPr>
      </w:pPr>
    </w:p>
    <w:p w14:paraId="2656CC6A" w14:textId="0C4922B4" w:rsidR="00D2356C" w:rsidRDefault="00D2356C" w:rsidP="00D2356C">
      <w:pPr>
        <w:pStyle w:val="NoSpacing"/>
        <w:rPr>
          <w:rFonts w:ascii="Arial" w:hAnsi="Arial" w:cs="Arial"/>
        </w:rPr>
      </w:pPr>
      <w:r w:rsidRPr="00D2356C">
        <w:rPr>
          <w:rFonts w:ascii="Arial" w:hAnsi="Arial" w:cs="Arial"/>
        </w:rPr>
        <w:t xml:space="preserve">To combat this threat, the borough bans the use, sale and distribution of balloons and sky lanterns on all council owned, operated and controlled land and at all Council events.  </w:t>
      </w:r>
    </w:p>
    <w:p w14:paraId="6CC51181" w14:textId="77777777" w:rsidR="00D2356C" w:rsidRPr="00D2356C" w:rsidRDefault="00D2356C" w:rsidP="00D2356C">
      <w:pPr>
        <w:pStyle w:val="NoSpacing"/>
        <w:rPr>
          <w:rFonts w:ascii="Arial" w:hAnsi="Arial" w:cs="Arial"/>
        </w:rPr>
      </w:pPr>
    </w:p>
    <w:p w14:paraId="6AECBCEC" w14:textId="77777777" w:rsidR="00D2356C" w:rsidRPr="00D2356C" w:rsidRDefault="00D2356C" w:rsidP="00D2356C">
      <w:pPr>
        <w:pStyle w:val="NoSpacing"/>
        <w:rPr>
          <w:rFonts w:ascii="Arial" w:hAnsi="Arial" w:cs="Arial"/>
        </w:rPr>
      </w:pPr>
      <w:r w:rsidRPr="00D2356C">
        <w:rPr>
          <w:rFonts w:ascii="Arial" w:hAnsi="Arial" w:cs="Arial"/>
        </w:rPr>
        <w:t xml:space="preserve">To implement this decision Council departments will be instructed not to use balloons or Sky Lanterns at any </w:t>
      </w:r>
      <w:bookmarkStart w:id="0" w:name="_GoBack"/>
      <w:bookmarkEnd w:id="0"/>
      <w:r w:rsidRPr="00D2356C">
        <w:rPr>
          <w:rFonts w:ascii="Arial" w:hAnsi="Arial" w:cs="Arial"/>
        </w:rPr>
        <w:t xml:space="preserve">event and the estates department instructed to add a clause to all and any agreement to prohibit the use of balloons and sky lanterns. </w:t>
      </w:r>
    </w:p>
    <w:p w14:paraId="17188F57" w14:textId="77777777" w:rsidR="00D2356C" w:rsidRPr="00D2356C" w:rsidRDefault="00D2356C" w:rsidP="00D2356C">
      <w:pPr>
        <w:pStyle w:val="NoSpacing"/>
        <w:rPr>
          <w:rFonts w:ascii="Arial" w:hAnsi="Arial" w:cs="Arial"/>
        </w:rPr>
      </w:pPr>
    </w:p>
    <w:p w14:paraId="243FBBC6" w14:textId="77777777" w:rsidR="00D2356C" w:rsidRPr="00D2356C" w:rsidRDefault="00D2356C" w:rsidP="00D2356C">
      <w:pPr>
        <w:pStyle w:val="NoSpacing"/>
        <w:rPr>
          <w:rFonts w:ascii="Arial" w:hAnsi="Arial" w:cs="Arial"/>
        </w:rPr>
      </w:pPr>
      <w:r w:rsidRPr="00D2356C">
        <w:rPr>
          <w:rFonts w:ascii="Arial" w:hAnsi="Arial" w:cs="Arial"/>
        </w:rPr>
        <w:t xml:space="preserve">Proposed by Cllr. M Titherington </w:t>
      </w:r>
    </w:p>
    <w:p w14:paraId="2DB6BB0C" w14:textId="3C135320" w:rsidR="00E42B6A" w:rsidRPr="00D2356C" w:rsidRDefault="00D2356C" w:rsidP="00D2356C">
      <w:pPr>
        <w:pStyle w:val="NoSpacing"/>
        <w:rPr>
          <w:rFonts w:ascii="Arial" w:hAnsi="Arial" w:cs="Arial"/>
        </w:rPr>
      </w:pPr>
      <w:r w:rsidRPr="00D2356C">
        <w:rPr>
          <w:rFonts w:ascii="Arial" w:hAnsi="Arial" w:cs="Arial"/>
        </w:rPr>
        <w:t>Seconded by Cllr. K Martin</w:t>
      </w:r>
    </w:p>
    <w:sectPr w:rsidR="00E42B6A" w:rsidRPr="00D23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6C"/>
    <w:rsid w:val="00D2356C"/>
    <w:rsid w:val="00E4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9203"/>
  <w15:chartTrackingRefBased/>
  <w15:docId w15:val="{AF4950B0-1BF1-4FB0-9142-C3CA3C7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South Ribble Borough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Rimmington</dc:creator>
  <cp:keywords/>
  <dc:description/>
  <cp:lastModifiedBy>Ruth Rimmington</cp:lastModifiedBy>
  <cp:revision>1</cp:revision>
  <dcterms:created xsi:type="dcterms:W3CDTF">2022-09-05T17:08:00Z</dcterms:created>
  <dcterms:modified xsi:type="dcterms:W3CDTF">2022-09-05T17:10:00Z</dcterms:modified>
</cp:coreProperties>
</file>